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seeks to launch direct Chiang Mai-India flights amid broader transport 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 is pressing ahead with plans to open direct flights between Chiang Mai and India, as officials move to widen links in aviation, shipping and road transport with one of Asia’s fastest-growing travel and trade markets. Deputy Prime Minister and Transport Minister Phiphat Ratchakitprakarn raised the proposal in talks with Puneet Agrawal, India’s ambassador to Thailand, at the Transport Ministry this week, with both sides also discussing maritime cargo routes and the long-discussed India-Myanmar-Thailand highway link.</w:t>
      </w:r>
      <w:r/>
    </w:p>
    <w:p>
      <w:r/>
      <w:r>
        <w:t>The push is being driven in part by tourism. According to Thai figures, India sent 1,056,729 visitors to Thailand in the first five months of the year, a rise of 7.98% from the same period in 2025. Phiphat said the numbers showed room for further expansion and argued that better connectivity would help spread arrivals beyond Bangkok into the north. Chiang Mai International Airport already handles direct services to 31 destinations in 12 countries, according to Directflights.com, underlining its role as a regional gateway.</w:t>
      </w:r>
      <w:r/>
    </w:p>
    <w:p>
      <w:r/>
      <w:r>
        <w:t>Phiphat said a non-stop Chiang Mai-India route would make travel easier for Indian visitors and support the northern city’s efforts to draw more international traffic. He also told agencies under his ministry to treat safety and convenience for tourists as equal priorities, regardless of nationality. Agrawal thanked the Thai government for its visa-exemption policy for Indian travellers, which he said had helped sustain growth in arrivals.</w:t>
      </w:r>
      <w:r/>
    </w:p>
    <w:p>
      <w:r/>
      <w:r>
        <w:t>Beyond aviation, the two governments want to make more of existing agreements linking Ranong Port with Chennai, Visakhapatnam and Kolkata. The aim is to turn memorandums of understanding into actual cargo flows and use Thailand’s Andaman coast as a logistics route into South Asia. They also reviewed progress on the India-Myanmar-Thailand Motor Vehicle Agreement, which is intended to create a cross-border road corridor for trade and transport.</w:t>
      </w:r>
      <w:r/>
    </w:p>
    <w:p>
      <w:r/>
      <w:r>
        <w:t>The talks also pointed to broader commercial ambitions. Agrawal said India was ready to support Thai companies looking to invest in information technology, while encouraging Indian investors to look more closely at Thailand’s tourism and services sectors. For now, direct Chiang Mai-India flights remain a prospect rather than a scheduled reality, with Thai Airways’ India booking pages indicating no matching direct fares from Chiang Mai at present.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[2]</w:t>
        </w:r>
      </w:hyperlink>
      <w:r>
        <w:t xml:space="preserve">- Paragraph 2: </w:t>
      </w:r>
      <w:hyperlink r:id="rId9">
        <w:r>
          <w:rPr>
            <w:color w:val="0000EE"/>
            <w:u w:val="single"/>
          </w:rPr>
          <w:t>[1]</w:t>
        </w:r>
      </w:hyperlink>
      <w:r>
        <w:t xml:space="preserve">, </w:t>
      </w:r>
      <w:hyperlink r:id="rId11">
        <w:r>
          <w:rPr>
            <w:color w:val="0000EE"/>
            <w:u w:val="single"/>
          </w:rPr>
          <w:t>[3]</w:t>
        </w:r>
      </w:hyperlink>
      <w:r>
        <w:t xml:space="preserve">- Paragraph 3: </w:t>
      </w:r>
      <w:hyperlink r:id="rId9">
        <w:r>
          <w:rPr>
            <w:color w:val="0000EE"/>
            <w:u w:val="single"/>
          </w:rPr>
          <w:t>[1]</w:t>
        </w:r>
      </w:hyperlink>
      <w:r>
        <w:t xml:space="preserve">- Paragraph 4: </w:t>
      </w:r>
      <w:hyperlink r:id="rId10">
        <w:r>
          <w:rPr>
            <w:color w:val="0000EE"/>
            <w:u w:val="single"/>
          </w:rPr>
          <w:t>[2]</w:t>
        </w:r>
      </w:hyperlink>
      <w:r>
        <w:t xml:space="preserve">, </w:t>
      </w:r>
      <w:hyperlink r:id="rId12">
        <w:r>
          <w:rPr>
            <w:color w:val="0000EE"/>
            <w:u w:val="single"/>
          </w:rPr>
          <w:t>[6]</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https://thethaiger.com/news/chiang-mai/thailand-and-india-eye-direct-chiang-mai-flights-in-transport-push</w:t>
        </w:r>
      </w:hyperlink>
      <w:r>
        <w:t xml:space="preserve"> - Please view link - unable to able to access data</w:t>
      </w:r>
      <w:r/>
    </w:p>
    <w:p>
      <w:pPr>
        <w:pStyle w:val="ListNumber"/>
        <w:spacing w:line="240" w:lineRule="auto"/>
        <w:ind w:left="720"/>
      </w:pPr>
      <w:r/>
      <w:hyperlink r:id="rId10">
        <w:r>
          <w:rPr>
            <w:color w:val="0000EE"/>
            <w:u w:val="single"/>
          </w:rPr>
          <w:t>https://www.nationthailand.com/news/general/40068969</w:t>
        </w:r>
      </w:hyperlink>
      <w:r>
        <w:t xml:space="preserve"> - Thailand and India are discussing the establishment of direct flights to Chiang Mai to promote tourism beyond Bangkok. The two countries aim to enhance maritime cargo transport by making fuller use of agreements between Thailand's Ranong Port and three major Indian ports. Officials reviewed progress on the India–Myanmar–Thailand Motor Vehicle Agreement, which is intended to create a crucial road connection for trade between South and Southeast Asia.</w:t>
      </w:r>
      <w:r/>
    </w:p>
    <w:p>
      <w:pPr>
        <w:pStyle w:val="ListNumber"/>
        <w:spacing w:line="240" w:lineRule="auto"/>
        <w:ind w:left="720"/>
      </w:pPr>
      <w:r/>
      <w:hyperlink r:id="rId11">
        <w:r>
          <w:rPr>
            <w:color w:val="0000EE"/>
            <w:u w:val="single"/>
          </w:rPr>
          <w:t>https://www.directflights.com/CNX</w:t>
        </w:r>
      </w:hyperlink>
      <w:r>
        <w:t xml:space="preserve"> - Chiang Mai International Airport (CNX) is a medium-sized airport in Thailand, offering direct flights to 31 destinations in 12 countries. Airlines operating non-stop flights from CNX include Thai AirAsia, Vietjet Thailand, Thai Lion Air, and 27 others. The airport serves as a hub for various international and domestic routes, facilitating travel to and from Chiang Mai.</w:t>
      </w:r>
      <w:r/>
    </w:p>
    <w:p>
      <w:pPr>
        <w:pStyle w:val="ListNumber"/>
        <w:spacing w:line="240" w:lineRule="auto"/>
        <w:ind w:left="720"/>
      </w:pPr>
      <w:r/>
      <w:hyperlink r:id="rId14">
        <w:r>
          <w:rPr>
            <w:color w:val="0000EE"/>
            <w:u w:val="single"/>
          </w:rPr>
          <w:t>https://www.directflights.com/CNX-DMK</w:t>
        </w:r>
      </w:hyperlink>
      <w:r>
        <w:t xml:space="preserve"> - Direct flights from Chiang Mai International Airport (CNX) to Don Mueang International Airport (DMK) in Bangkok are operated by Thai AirAsia, Thai Lion Air, and Nok Air. There are 175 weekly departures on this route, with flight times ranging from 1 hour and 5 minutes to 1 hour and 20 minutes. Departure times vary between 06:30 and 22:55, depending on the schedule period.</w:t>
      </w:r>
      <w:r/>
    </w:p>
    <w:p>
      <w:pPr>
        <w:pStyle w:val="ListNumber"/>
        <w:spacing w:line="240" w:lineRule="auto"/>
        <w:ind w:left="720"/>
      </w:pPr>
      <w:r/>
      <w:hyperlink r:id="rId15">
        <w:r>
          <w:rPr>
            <w:color w:val="0000EE"/>
            <w:u w:val="single"/>
          </w:rPr>
          <w:t>https://www.directflights.com/CNX-BKK</w:t>
        </w:r>
      </w:hyperlink>
      <w:r>
        <w:t xml:space="preserve"> - Direct flights from Chiang Mai International Airport (CNX) to Suvarnabhumi Airport (BKK) in Bangkok are operated by Thai Vietjet Air, Thai Airways International, and two other airlines. There are 155 weekly departures on this route, with flight times ranging from 1 hour and 15 minutes to 1 hour and 25 minutes. Departure times vary between 06:35 and 22:50, depending on the schedule period.</w:t>
      </w:r>
      <w:r/>
    </w:p>
    <w:p>
      <w:pPr>
        <w:pStyle w:val="ListNumber"/>
        <w:spacing w:line="240" w:lineRule="auto"/>
        <w:ind w:left="720"/>
      </w:pPr>
      <w:r/>
      <w:hyperlink r:id="rId12">
        <w:r>
          <w:rPr>
            <w:color w:val="0000EE"/>
            <w:u w:val="single"/>
          </w:rPr>
          <w:t>https://www.thaiairways.com/flights/en-th/flights-from-chiang-mai-to-india</w:t>
        </w:r>
      </w:hyperlink>
      <w:r>
        <w:t xml:space="preserve"> - Thai Airways offers flights from Chiang Mai to various destinations in India. The airline provides options for round-trip bookings and allows passengers to select dates and cabin classes. However, as of the latest information, there are no fares matching the filter criteria, suggesting that direct flights from Chiang Mai to India may not be currently available.</w:t>
      </w:r>
      <w:r/>
    </w:p>
    <w:p>
      <w:pPr>
        <w:pStyle w:val="ListNumber"/>
        <w:spacing w:line="240" w:lineRule="auto"/>
        <w:ind w:left="720"/>
      </w:pPr>
      <w:r/>
      <w:hyperlink r:id="rId16">
        <w:r>
          <w:rPr>
            <w:color w:val="0000EE"/>
            <w:u w:val="single"/>
          </w:rPr>
          <w:t>https://www.flightroutes.com/MAA-CNX</w:t>
        </w:r>
      </w:hyperlink>
      <w:r>
        <w:t xml:space="preserve"> - Flights from Chennai International Airport (MAA) to Chiang Mai International Airport (CNX) are operated by four different airlines through three different connections. The shortest flight time is 5 hours and 35 minutes. The full flight schedule and timetable, including departure times, airlines, and stopover details, can be found on the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news/chiang-mai/thailand-and-india-eye-direct-chiang-mai-flights-in-transport-push" TargetMode="External"/><Relationship Id="rId10" Type="http://schemas.openxmlformats.org/officeDocument/2006/relationships/hyperlink" Target="https://www.nationthailand.com/news/general/40068969" TargetMode="External"/><Relationship Id="rId11" Type="http://schemas.openxmlformats.org/officeDocument/2006/relationships/hyperlink" Target="https://www.directflights.com/CNX" TargetMode="External"/><Relationship Id="rId12" Type="http://schemas.openxmlformats.org/officeDocument/2006/relationships/hyperlink" Target="https://www.thaiairways.com/flights/en-th/flights-from-chiang-mai-to-india" TargetMode="External"/><Relationship Id="rId13" Type="http://schemas.openxmlformats.org/officeDocument/2006/relationships/hyperlink" Target="https://www.noahwire.com" TargetMode="External"/><Relationship Id="rId14" Type="http://schemas.openxmlformats.org/officeDocument/2006/relationships/hyperlink" Target="https://www.directflights.com/CNX-DMK" TargetMode="External"/><Relationship Id="rId15" Type="http://schemas.openxmlformats.org/officeDocument/2006/relationships/hyperlink" Target="https://www.directflights.com/CNX-BKK" TargetMode="External"/><Relationship Id="rId16" Type="http://schemas.openxmlformats.org/officeDocument/2006/relationships/hyperlink" Target="https://www.flightroutes.com/MAA-CN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